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E520" w14:textId="77777777" w:rsidR="00BA500C" w:rsidRDefault="007747C6">
      <w:pPr>
        <w:spacing w:after="360"/>
        <w:jc w:val="right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14:paraId="418EFDF4" w14:textId="77777777" w:rsidR="00BA500C" w:rsidRDefault="007747C6">
      <w:pPr>
        <w:spacing w:after="360"/>
        <w:jc w:val="right"/>
      </w:pPr>
      <w:r>
        <w:rPr>
          <w:sz w:val="24"/>
        </w:rPr>
        <w:t>ФОРМА</w:t>
      </w:r>
    </w:p>
    <w:p w14:paraId="25B140E6" w14:textId="77777777" w:rsidR="00BA500C" w:rsidRDefault="007747C6">
      <w:pPr>
        <w:spacing w:after="240"/>
        <w:jc w:val="center"/>
      </w:pPr>
      <w:r>
        <w:rPr>
          <w:b/>
          <w:sz w:val="26"/>
        </w:rPr>
        <w:t>Список кредиторов и должников гражданина</w:t>
      </w:r>
    </w:p>
    <w:tbl>
      <w:tblPr>
        <w:tblW w:w="10263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559"/>
        <w:gridCol w:w="5132"/>
      </w:tblGrid>
      <w:tr w:rsidR="00BA500C" w14:paraId="343F5291" w14:textId="7777777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876E" w14:textId="77777777" w:rsidR="00BA500C" w:rsidRDefault="007747C6">
            <w:pPr>
              <w:ind w:left="57"/>
              <w:jc w:val="center"/>
            </w:pPr>
            <w:r>
              <w:rPr>
                <w:b/>
                <w:sz w:val="24"/>
              </w:rPr>
              <w:t>Информация о гражданине</w:t>
            </w:r>
          </w:p>
        </w:tc>
      </w:tr>
      <w:tr w:rsidR="00BA500C" w14:paraId="14C7D8D3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42B7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фамилия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4F9C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C127" w14:textId="45CBFBA5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714C52AB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E075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имя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BF20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E134" w14:textId="3D81B299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31DFA617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4E9A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отчество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33C0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235D" w14:textId="33AD6043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1E0365D8" w14:textId="77777777">
        <w:trPr>
          <w:trHeight w:val="90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8B35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5BB3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CE26" w14:textId="1D52CB86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6FAF8611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C160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324E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972F" w14:textId="0C569DB6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1F0D14E2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2985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место</w:t>
            </w:r>
            <w:proofErr w:type="gramEnd"/>
            <w:r>
              <w:rPr>
                <w:sz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B864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D5CF" w14:textId="71ED1446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5B450852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DBCC" w14:textId="77777777" w:rsidR="00BA500C" w:rsidRDefault="007747C6">
            <w:pPr>
              <w:ind w:left="57"/>
            </w:pPr>
            <w:r>
              <w:rPr>
                <w:sz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F5B4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D701" w14:textId="2F2FB45F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4BDD862B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0C28" w14:textId="77777777" w:rsidR="00BA500C" w:rsidRDefault="007747C6">
            <w:pPr>
              <w:ind w:left="57"/>
            </w:pPr>
            <w:r>
              <w:rPr>
                <w:sz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1041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7086" w14:textId="54276C90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63B4C5D5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F006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документ</w:t>
            </w:r>
            <w:proofErr w:type="gramEnd"/>
            <w:r>
              <w:rPr>
                <w:sz w:val="24"/>
              </w:rPr>
              <w:t>, удостоверяющий личность</w:t>
            </w:r>
          </w:p>
        </w:tc>
      </w:tr>
      <w:tr w:rsidR="00BA500C" w14:paraId="3B04A109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6A4D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вид</w:t>
            </w:r>
            <w:proofErr w:type="gramEnd"/>
            <w:r>
              <w:rPr>
                <w:sz w:val="2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D15B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718A" w14:textId="077CB82B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45C98F77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B14F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 xml:space="preserve"> (при наличии) и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F1C6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1D1D" w14:textId="56B1F3A8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50002752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AF55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адрес</w:t>
            </w:r>
            <w:proofErr w:type="gramEnd"/>
            <w:r>
              <w:rPr>
                <w:sz w:val="24"/>
              </w:rPr>
              <w:t xml:space="preserve"> регистрации по месту жительства в Российской Федерации *</w:t>
            </w:r>
          </w:p>
        </w:tc>
      </w:tr>
      <w:tr w:rsidR="00BA500C" w14:paraId="00247A1D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DA8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субъект</w:t>
            </w:r>
            <w:proofErr w:type="gramEnd"/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E9D8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обязательно</w:t>
            </w:r>
            <w:proofErr w:type="gram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C5B5" w14:textId="03DD4A0E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20DAB6D1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5758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район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9647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D253" w14:textId="5B6E9C47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1C646F5C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4DD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город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B9F6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C446" w14:textId="77777777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208AD404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E7E9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населенный</w:t>
            </w:r>
            <w:proofErr w:type="gramEnd"/>
            <w:r>
              <w:rPr>
                <w:sz w:val="24"/>
              </w:rPr>
              <w:t xml:space="preserve">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C2C8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2874" w14:textId="3D6E3B8A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15CC5495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6A2F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улица</w:t>
            </w:r>
            <w:proofErr w:type="gramEnd"/>
            <w:r>
              <w:rPr>
                <w:sz w:val="24"/>
              </w:rPr>
              <w:t xml:space="preserve"> (проспект, переулок</w:t>
            </w:r>
            <w:r>
              <w:br/>
            </w:r>
            <w:r>
              <w:rPr>
                <w:sz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408D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32E4" w14:textId="48EEFE9D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62E33637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A66D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номер</w:t>
            </w:r>
            <w:proofErr w:type="gramEnd"/>
            <w:r>
              <w:rPr>
                <w:sz w:val="24"/>
              </w:rPr>
              <w:t xml:space="preserve"> дома (владения)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9CAE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AD6E" w14:textId="13AAB2F1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4BF54897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D357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номер</w:t>
            </w:r>
            <w:proofErr w:type="gramEnd"/>
            <w:r>
              <w:rPr>
                <w:sz w:val="24"/>
              </w:rPr>
              <w:t xml:space="preserve"> корпуса (строения)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9802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51AE" w14:textId="77777777" w:rsidR="00BA500C" w:rsidRDefault="00BA500C">
            <w:pPr>
              <w:ind w:left="57"/>
              <w:rPr>
                <w:sz w:val="24"/>
              </w:rPr>
            </w:pPr>
          </w:p>
        </w:tc>
      </w:tr>
      <w:tr w:rsidR="00BA500C" w14:paraId="529A0956" w14:textId="7777777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B488" w14:textId="77777777" w:rsidR="00BA500C" w:rsidRDefault="007747C6">
            <w:pPr>
              <w:ind w:left="57"/>
            </w:pPr>
            <w:proofErr w:type="gramStart"/>
            <w:r>
              <w:rPr>
                <w:sz w:val="24"/>
              </w:rPr>
              <w:t>номер</w:t>
            </w:r>
            <w:proofErr w:type="gramEnd"/>
            <w:r>
              <w:rPr>
                <w:sz w:val="24"/>
              </w:rPr>
              <w:t xml:space="preserve"> квартиры (офиса)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798F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269C" w14:textId="77777777" w:rsidR="00BA500C" w:rsidRDefault="00BA500C">
            <w:pPr>
              <w:ind w:left="57"/>
              <w:rPr>
                <w:sz w:val="24"/>
              </w:rPr>
            </w:pPr>
          </w:p>
        </w:tc>
      </w:tr>
    </w:tbl>
    <w:p w14:paraId="7A64F9D6" w14:textId="77777777" w:rsidR="00BA500C" w:rsidRDefault="007747C6">
      <w:pPr>
        <w:spacing w:before="360"/>
        <w:jc w:val="both"/>
      </w:pPr>
      <w:r>
        <w:rPr>
          <w:sz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0ED17F88" w14:textId="77777777" w:rsidR="00BA500C" w:rsidRDefault="00BA500C">
      <w:pPr>
        <w:rPr>
          <w:sz w:val="24"/>
        </w:rPr>
      </w:pPr>
    </w:p>
    <w:p w14:paraId="16163064" w14:textId="77777777" w:rsidR="00BA500C" w:rsidRDefault="007747C6">
      <w:pPr>
        <w:pBdr>
          <w:top w:val="single" w:sz="4" w:space="1" w:color="000000"/>
        </w:pBdr>
        <w:spacing w:after="600"/>
        <w:rPr>
          <w:sz w:val="2"/>
        </w:rPr>
      </w:pPr>
      <w:r>
        <w:br w:type="page"/>
      </w:r>
    </w:p>
    <w:tbl>
      <w:tblPr>
        <w:tblW w:w="10262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303"/>
        <w:gridCol w:w="1645"/>
        <w:gridCol w:w="1703"/>
        <w:gridCol w:w="1134"/>
        <w:gridCol w:w="1135"/>
        <w:gridCol w:w="1130"/>
      </w:tblGrid>
      <w:tr w:rsidR="00BA500C" w14:paraId="1CA4EA41" w14:textId="77777777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37B4" w14:textId="77777777" w:rsidR="00BA500C" w:rsidRDefault="007747C6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 xml:space="preserve">I. Сведения о кредиторах </w:t>
            </w:r>
            <w:proofErr w:type="gramStart"/>
            <w:r>
              <w:rPr>
                <w:b/>
                <w:sz w:val="24"/>
              </w:rPr>
              <w:t>гражданина</w:t>
            </w:r>
            <w:r>
              <w:br/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по денежным обязательствам и (или) обязанности по уплате обязательных платежей,</w:t>
            </w:r>
            <w:r>
              <w:br/>
            </w:r>
            <w:r>
              <w:rPr>
                <w:b/>
                <w:sz w:val="24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A500C" w14:paraId="24E7F07B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8ECF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9B2E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Денежные обязательства</w:t>
            </w:r>
          </w:p>
        </w:tc>
      </w:tr>
      <w:tr w:rsidR="00BA500C" w14:paraId="14093B74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5E12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CC01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a3"/>
                <w:sz w:val="24"/>
              </w:rPr>
              <w:footnoteReference w:id="1"/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18C2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Кредитор </w:t>
            </w:r>
            <w:r>
              <w:rPr>
                <w:rStyle w:val="a3"/>
                <w:sz w:val="24"/>
              </w:rPr>
              <w:footnoteReference w:id="2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8E83" w14:textId="77777777" w:rsidR="00BA500C" w:rsidRDefault="007747C6">
            <w:pPr>
              <w:jc w:val="center"/>
            </w:pPr>
            <w:r>
              <w:rPr>
                <w:sz w:val="24"/>
              </w:rPr>
              <w:t>Место нахождения (место жительства) кредитора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0EBC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вения </w:t>
            </w:r>
            <w:r>
              <w:rPr>
                <w:rStyle w:val="a3"/>
                <w:sz w:val="24"/>
              </w:rPr>
              <w:footnoteReference w:id="3"/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FF4A" w14:textId="77777777" w:rsidR="00BA500C" w:rsidRDefault="007747C6">
            <w:pPr>
              <w:jc w:val="center"/>
            </w:pPr>
            <w:r>
              <w:rPr>
                <w:sz w:val="24"/>
              </w:rPr>
              <w:t>Сумма обязательства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8E2E" w14:textId="77777777" w:rsidR="00BA500C" w:rsidRDefault="007747C6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BA500C" w14:paraId="5415DCAF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8238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7735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166C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3C46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19D4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B008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всего</w:t>
            </w:r>
            <w:proofErr w:type="gramEnd"/>
            <w:r>
              <w:rPr>
                <w:sz w:val="24"/>
                <w:lang w:val="en-US"/>
              </w:rPr>
              <w:t> </w:t>
            </w:r>
            <w:r>
              <w:rPr>
                <w:rStyle w:val="a3"/>
                <w:sz w:val="24"/>
              </w:rPr>
              <w:footnoteReference w:id="4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10D3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a3"/>
                <w:sz w:val="24"/>
              </w:rPr>
              <w:footnoteReference w:id="5"/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5A67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1539391B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1969" w14:textId="77777777" w:rsidR="00BA500C" w:rsidRDefault="007747C6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CA4E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E12A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BF08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6748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F2AC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8F33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49CD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697F7125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8F68" w14:textId="77777777" w:rsidR="00BA500C" w:rsidRDefault="007747C6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7760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7B9D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F26E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28E0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D4B8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6B49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C48F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21361A74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986B" w14:textId="77777777" w:rsidR="00BA500C" w:rsidRDefault="007747C6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2400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F9C1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2E5E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8A09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7CD1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605F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25DB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1CBD5453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8A17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65CD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Обязательные платежи</w:t>
            </w:r>
          </w:p>
        </w:tc>
      </w:tr>
      <w:tr w:rsidR="00BA500C" w14:paraId="390F59D4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A861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5BDE" w14:textId="77777777" w:rsidR="00BA500C" w:rsidRDefault="007747C6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2A30" w14:textId="77777777" w:rsidR="00BA500C" w:rsidRDefault="007747C6">
            <w:pPr>
              <w:jc w:val="center"/>
            </w:pPr>
            <w:r>
              <w:rPr>
                <w:sz w:val="24"/>
              </w:rPr>
              <w:t>Недоимка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6BC6" w14:textId="77777777" w:rsidR="00BA500C" w:rsidRDefault="007747C6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BA500C" w14:paraId="3730C30B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FE1F" w14:textId="77777777" w:rsidR="00BA500C" w:rsidRDefault="007747C6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B884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5DD8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02A9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2D49DBBE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58EE" w14:textId="77777777" w:rsidR="00BA500C" w:rsidRDefault="007747C6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9DCA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4DD6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E376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1E2B4F6A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D282" w14:textId="77777777" w:rsidR="00BA500C" w:rsidRDefault="007747C6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75DC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27FB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7E5B" w14:textId="77777777" w:rsidR="00BA500C" w:rsidRDefault="00BA500C">
            <w:pPr>
              <w:jc w:val="center"/>
              <w:rPr>
                <w:sz w:val="24"/>
              </w:rPr>
            </w:pPr>
          </w:p>
        </w:tc>
      </w:tr>
    </w:tbl>
    <w:p w14:paraId="7E924DC7" w14:textId="77777777" w:rsidR="00BA500C" w:rsidRDefault="007747C6">
      <w:pPr>
        <w:spacing w:before="240"/>
        <w:ind w:firstLine="567"/>
        <w:jc w:val="both"/>
      </w:pPr>
      <w:r>
        <w:rPr>
          <w:sz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4DBEB4F1" w14:textId="77777777" w:rsidR="00BA500C" w:rsidRDefault="00BA500C">
      <w:pPr>
        <w:rPr>
          <w:sz w:val="24"/>
        </w:rPr>
      </w:pPr>
    </w:p>
    <w:p w14:paraId="28305FE3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62DB553D" w14:textId="77777777" w:rsidR="00BA500C" w:rsidRDefault="00BA500C">
      <w:pPr>
        <w:rPr>
          <w:sz w:val="24"/>
        </w:rPr>
      </w:pPr>
    </w:p>
    <w:p w14:paraId="1361F3D5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2FD3F0B8" w14:textId="77777777" w:rsidR="00BA500C" w:rsidRDefault="00BA500C">
      <w:pPr>
        <w:rPr>
          <w:sz w:val="24"/>
        </w:rPr>
      </w:pPr>
    </w:p>
    <w:p w14:paraId="70C6A17A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0F2DAEF9" w14:textId="77777777" w:rsidR="00BA500C" w:rsidRDefault="00BA500C">
      <w:pPr>
        <w:rPr>
          <w:sz w:val="24"/>
        </w:rPr>
      </w:pPr>
    </w:p>
    <w:p w14:paraId="669E3E6D" w14:textId="77777777" w:rsidR="00BA500C" w:rsidRDefault="007747C6">
      <w:pPr>
        <w:pBdr>
          <w:top w:val="single" w:sz="4" w:space="1" w:color="000000"/>
        </w:pBdr>
        <w:spacing w:after="600"/>
        <w:rPr>
          <w:sz w:val="2"/>
        </w:rPr>
      </w:pPr>
      <w:r>
        <w:br w:type="page"/>
      </w:r>
    </w:p>
    <w:tbl>
      <w:tblPr>
        <w:tblW w:w="10262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303"/>
        <w:gridCol w:w="1645"/>
        <w:gridCol w:w="1703"/>
        <w:gridCol w:w="1134"/>
        <w:gridCol w:w="1135"/>
        <w:gridCol w:w="1130"/>
      </w:tblGrid>
      <w:tr w:rsidR="00BA500C" w14:paraId="75A74DF7" w14:textId="77777777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CFBC" w14:textId="77777777" w:rsidR="00BA500C" w:rsidRDefault="007747C6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 xml:space="preserve">II. Сведения о кредиторах </w:t>
            </w:r>
            <w:proofErr w:type="gramStart"/>
            <w:r>
              <w:rPr>
                <w:b/>
                <w:sz w:val="24"/>
              </w:rPr>
              <w:t>гражданина</w:t>
            </w:r>
            <w:r>
              <w:br/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по денежным обязательствам и (или) обязанности по уплате обязательных платежей,</w:t>
            </w:r>
            <w:r>
              <w:br/>
            </w:r>
            <w:r>
              <w:rPr>
                <w:b/>
                <w:sz w:val="24"/>
              </w:rPr>
              <w:t>которые возникли в результате осуществления гражданином</w:t>
            </w:r>
            <w:r>
              <w:br/>
            </w:r>
            <w:r>
              <w:rPr>
                <w:b/>
                <w:sz w:val="24"/>
              </w:rPr>
              <w:t>предпринимательской деятельности)</w:t>
            </w:r>
          </w:p>
        </w:tc>
      </w:tr>
      <w:tr w:rsidR="00BA500C" w14:paraId="17CCC9A8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E16F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3DF6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Денежные обязательства</w:t>
            </w:r>
          </w:p>
        </w:tc>
      </w:tr>
      <w:tr w:rsidR="00BA500C" w14:paraId="01E423FC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E9DB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3665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a3"/>
                <w:sz w:val="24"/>
              </w:rPr>
              <w:footnoteReference w:id="6"/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B79A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Кредитор </w:t>
            </w:r>
            <w:r>
              <w:rPr>
                <w:rStyle w:val="a3"/>
                <w:sz w:val="24"/>
              </w:rPr>
              <w:footnoteReference w:id="7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72F9" w14:textId="77777777" w:rsidR="00BA500C" w:rsidRDefault="007747C6">
            <w:pPr>
              <w:jc w:val="center"/>
            </w:pPr>
            <w:r>
              <w:rPr>
                <w:sz w:val="24"/>
              </w:rPr>
              <w:t>Место нахождения (место жительства) кредитора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A71B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вения </w:t>
            </w:r>
            <w:r>
              <w:rPr>
                <w:rStyle w:val="a3"/>
                <w:sz w:val="24"/>
              </w:rPr>
              <w:footnoteReference w:id="8"/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78D2" w14:textId="77777777" w:rsidR="00BA500C" w:rsidRDefault="007747C6">
            <w:pPr>
              <w:jc w:val="center"/>
            </w:pPr>
            <w:r>
              <w:rPr>
                <w:sz w:val="24"/>
              </w:rPr>
              <w:t>Сумма обязательства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EB1A" w14:textId="77777777" w:rsidR="00BA500C" w:rsidRDefault="007747C6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BA500C" w14:paraId="3C1687ED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1E5D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A8E1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70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CFB6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53DA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D121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всего</w:t>
            </w:r>
            <w:proofErr w:type="gramEnd"/>
            <w:r>
              <w:rPr>
                <w:sz w:val="24"/>
                <w:lang w:val="en-US"/>
              </w:rPr>
              <w:t> </w:t>
            </w:r>
            <w:r>
              <w:rPr>
                <w:rStyle w:val="a3"/>
                <w:sz w:val="24"/>
              </w:rPr>
              <w:footnoteReference w:id="9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8713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a3"/>
                <w:sz w:val="24"/>
              </w:rPr>
              <w:footnoteReference w:id="10"/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C490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32E3DB24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711B" w14:textId="77777777" w:rsidR="00BA500C" w:rsidRDefault="007747C6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E2C4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3765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EE64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3DDB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D7FE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1884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79DD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66846B33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D555" w14:textId="77777777" w:rsidR="00BA500C" w:rsidRDefault="007747C6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153E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AC90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DD43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215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0B4E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637D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7612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08903DB7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7B7E" w14:textId="77777777" w:rsidR="00BA500C" w:rsidRDefault="007747C6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3CD6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89BA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7B72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C8EE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FBBF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AB72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252F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62B287AD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4D74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28EB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Обязательные платежи</w:t>
            </w:r>
          </w:p>
        </w:tc>
      </w:tr>
      <w:tr w:rsidR="00BA500C" w14:paraId="7EB8B5C7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DC8C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EBDB" w14:textId="77777777" w:rsidR="00BA500C" w:rsidRDefault="007747C6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1A49" w14:textId="77777777" w:rsidR="00BA500C" w:rsidRDefault="007747C6">
            <w:pPr>
              <w:jc w:val="center"/>
            </w:pPr>
            <w:r>
              <w:rPr>
                <w:sz w:val="24"/>
              </w:rPr>
              <w:t>Недоимка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214F" w14:textId="77777777" w:rsidR="00BA500C" w:rsidRDefault="007747C6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BA500C" w14:paraId="6782B579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8A95" w14:textId="77777777" w:rsidR="00BA500C" w:rsidRDefault="007747C6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3033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E59B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CF4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1DFEFB66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C2B8" w14:textId="77777777" w:rsidR="00BA500C" w:rsidRDefault="007747C6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C590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1269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0B9A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77C3BDD7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3379" w14:textId="77777777" w:rsidR="00BA500C" w:rsidRDefault="007747C6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845F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FB11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8AC1" w14:textId="77777777" w:rsidR="00BA500C" w:rsidRDefault="00BA500C">
            <w:pPr>
              <w:jc w:val="center"/>
              <w:rPr>
                <w:sz w:val="24"/>
              </w:rPr>
            </w:pPr>
          </w:p>
        </w:tc>
      </w:tr>
    </w:tbl>
    <w:p w14:paraId="2B56D5FF" w14:textId="77777777" w:rsidR="00BA500C" w:rsidRDefault="007747C6">
      <w:pPr>
        <w:spacing w:before="240"/>
        <w:ind w:firstLine="567"/>
        <w:jc w:val="both"/>
      </w:pPr>
      <w:r>
        <w:rPr>
          <w:sz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3D5C58E6" w14:textId="77777777" w:rsidR="00BA500C" w:rsidRDefault="00BA500C">
      <w:pPr>
        <w:rPr>
          <w:sz w:val="24"/>
        </w:rPr>
      </w:pPr>
    </w:p>
    <w:p w14:paraId="1ACB516A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04FF0B88" w14:textId="77777777" w:rsidR="00BA500C" w:rsidRDefault="00BA500C">
      <w:pPr>
        <w:rPr>
          <w:sz w:val="24"/>
        </w:rPr>
      </w:pPr>
    </w:p>
    <w:p w14:paraId="476A007A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48A11845" w14:textId="77777777" w:rsidR="00BA500C" w:rsidRDefault="00BA500C">
      <w:pPr>
        <w:rPr>
          <w:sz w:val="24"/>
        </w:rPr>
      </w:pPr>
    </w:p>
    <w:p w14:paraId="672CE1A3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3FD90A7F" w14:textId="77777777" w:rsidR="00BA500C" w:rsidRDefault="00BA500C">
      <w:pPr>
        <w:rPr>
          <w:sz w:val="24"/>
        </w:rPr>
      </w:pPr>
    </w:p>
    <w:p w14:paraId="047493A4" w14:textId="77777777" w:rsidR="00BA500C" w:rsidRDefault="007747C6">
      <w:pPr>
        <w:pBdr>
          <w:top w:val="single" w:sz="4" w:space="1" w:color="000000"/>
        </w:pBdr>
        <w:spacing w:after="600"/>
        <w:rPr>
          <w:sz w:val="2"/>
        </w:rPr>
      </w:pPr>
      <w:r>
        <w:br w:type="page"/>
      </w:r>
    </w:p>
    <w:tbl>
      <w:tblPr>
        <w:tblW w:w="10262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303"/>
        <w:gridCol w:w="1645"/>
        <w:gridCol w:w="1703"/>
        <w:gridCol w:w="1134"/>
        <w:gridCol w:w="1135"/>
        <w:gridCol w:w="1130"/>
      </w:tblGrid>
      <w:tr w:rsidR="00BA500C" w14:paraId="3BC23150" w14:textId="77777777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A478" w14:textId="77777777" w:rsidR="00BA500C" w:rsidRDefault="007747C6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 xml:space="preserve">III. Сведения о должниках </w:t>
            </w:r>
            <w:proofErr w:type="gramStart"/>
            <w:r>
              <w:rPr>
                <w:b/>
                <w:sz w:val="24"/>
              </w:rPr>
              <w:t>гражданина</w:t>
            </w:r>
            <w:r>
              <w:br/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по денежным обязательствам и (или) обязанности по уплате обязательных платежей,</w:t>
            </w:r>
            <w:r>
              <w:br/>
            </w:r>
            <w:r>
              <w:rPr>
                <w:b/>
                <w:sz w:val="24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A500C" w14:paraId="578E5AE5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99DD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77EB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Денежные обязательства</w:t>
            </w:r>
          </w:p>
        </w:tc>
      </w:tr>
      <w:tr w:rsidR="00BA500C" w14:paraId="106CB70E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EC05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33B6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a3"/>
                <w:sz w:val="24"/>
              </w:rPr>
              <w:footnoteReference w:id="11"/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BA4B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Должник </w:t>
            </w:r>
            <w:r>
              <w:rPr>
                <w:rStyle w:val="a3"/>
                <w:sz w:val="24"/>
              </w:rPr>
              <w:footnoteReference w:id="12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7563" w14:textId="77777777" w:rsidR="00BA500C" w:rsidRDefault="007747C6">
            <w:pPr>
              <w:jc w:val="center"/>
            </w:pPr>
            <w:r>
              <w:rPr>
                <w:sz w:val="24"/>
              </w:rPr>
              <w:t>Место нахождения (место жительства) должника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1BE6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вения </w:t>
            </w:r>
            <w:r>
              <w:rPr>
                <w:rStyle w:val="a3"/>
                <w:sz w:val="24"/>
              </w:rPr>
              <w:footnoteReference w:id="13"/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2496" w14:textId="77777777" w:rsidR="00BA500C" w:rsidRDefault="007747C6">
            <w:pPr>
              <w:jc w:val="center"/>
            </w:pPr>
            <w:r>
              <w:rPr>
                <w:sz w:val="24"/>
              </w:rPr>
              <w:t>Сумма обязательства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8D1F" w14:textId="77777777" w:rsidR="00BA500C" w:rsidRDefault="007747C6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BA500C" w14:paraId="111C7AB8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50EE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80D1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C145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4AC2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D463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A09F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всего</w:t>
            </w:r>
            <w:proofErr w:type="gramEnd"/>
            <w:r>
              <w:rPr>
                <w:sz w:val="24"/>
                <w:lang w:val="en-US"/>
              </w:rPr>
              <w:t> </w:t>
            </w:r>
            <w:r>
              <w:rPr>
                <w:rStyle w:val="a3"/>
                <w:sz w:val="24"/>
              </w:rPr>
              <w:footnoteReference w:id="14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D89D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a3"/>
                <w:sz w:val="24"/>
              </w:rPr>
              <w:footnoteReference w:id="15"/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EB9B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20A10D28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9D6B" w14:textId="77777777" w:rsidR="00BA500C" w:rsidRDefault="007747C6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CAAA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CFD2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9311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BC9C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6073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E2F5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C045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4B35E2F1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7532" w14:textId="77777777" w:rsidR="00BA500C" w:rsidRDefault="007747C6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BCF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4C94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7E4B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C364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8164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AFDA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180A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54F501BB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10F0" w14:textId="77777777" w:rsidR="00BA500C" w:rsidRDefault="007747C6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BBC7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8D0C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D155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120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ED38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59F5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D2F5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79ACDB0D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3F05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85B8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Обязательные платежи</w:t>
            </w:r>
          </w:p>
        </w:tc>
      </w:tr>
      <w:tr w:rsidR="00BA500C" w14:paraId="6EE60FDD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818C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4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391" w14:textId="77777777" w:rsidR="00BA500C" w:rsidRDefault="007747C6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3752" w14:textId="77777777" w:rsidR="00BA500C" w:rsidRDefault="007747C6">
            <w:pPr>
              <w:jc w:val="center"/>
            </w:pPr>
            <w:r>
              <w:rPr>
                <w:sz w:val="24"/>
              </w:rPr>
              <w:t>Сумма к зачету или возврату</w:t>
            </w:r>
          </w:p>
        </w:tc>
      </w:tr>
      <w:tr w:rsidR="00BA500C" w14:paraId="05ED5FB1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91A4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4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F9E5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C4AD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всего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C556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проценты</w:t>
            </w:r>
            <w:proofErr w:type="gramEnd"/>
            <w:r>
              <w:rPr>
                <w:sz w:val="24"/>
              </w:rPr>
              <w:t> </w:t>
            </w:r>
            <w:r>
              <w:rPr>
                <w:rStyle w:val="a3"/>
                <w:sz w:val="24"/>
              </w:rPr>
              <w:footnoteReference w:id="16"/>
            </w:r>
          </w:p>
        </w:tc>
      </w:tr>
      <w:tr w:rsidR="00BA500C" w14:paraId="7C8A1575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CEE8" w14:textId="77777777" w:rsidR="00BA500C" w:rsidRDefault="007747C6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90AC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C9A9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348E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67B0F4F7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1C98" w14:textId="77777777" w:rsidR="00BA500C" w:rsidRDefault="007747C6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CD0E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8A1E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A0A6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2C119423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A0E5" w14:textId="77777777" w:rsidR="00BA500C" w:rsidRDefault="007747C6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19A8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F8CE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C837" w14:textId="77777777" w:rsidR="00BA500C" w:rsidRDefault="00BA500C">
            <w:pPr>
              <w:jc w:val="center"/>
              <w:rPr>
                <w:sz w:val="24"/>
              </w:rPr>
            </w:pPr>
          </w:p>
        </w:tc>
      </w:tr>
    </w:tbl>
    <w:p w14:paraId="396CD85C" w14:textId="77777777" w:rsidR="00BA500C" w:rsidRDefault="007747C6">
      <w:pPr>
        <w:spacing w:before="240"/>
        <w:ind w:firstLine="567"/>
        <w:jc w:val="both"/>
      </w:pPr>
      <w:r>
        <w:rPr>
          <w:sz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1FB50C81" w14:textId="77777777" w:rsidR="00BA500C" w:rsidRDefault="00BA500C">
      <w:pPr>
        <w:rPr>
          <w:sz w:val="24"/>
        </w:rPr>
      </w:pPr>
    </w:p>
    <w:p w14:paraId="7FAD647C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39F4EF05" w14:textId="77777777" w:rsidR="00BA500C" w:rsidRDefault="00BA500C">
      <w:pPr>
        <w:rPr>
          <w:sz w:val="24"/>
        </w:rPr>
      </w:pPr>
    </w:p>
    <w:p w14:paraId="048263F8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1941C9B5" w14:textId="77777777" w:rsidR="00BA500C" w:rsidRDefault="00BA500C">
      <w:pPr>
        <w:rPr>
          <w:sz w:val="24"/>
        </w:rPr>
      </w:pPr>
    </w:p>
    <w:p w14:paraId="0BE3E977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4180435C" w14:textId="77777777" w:rsidR="00BA500C" w:rsidRDefault="00BA500C">
      <w:pPr>
        <w:rPr>
          <w:sz w:val="24"/>
        </w:rPr>
      </w:pPr>
    </w:p>
    <w:p w14:paraId="70A5050C" w14:textId="77777777" w:rsidR="00BA500C" w:rsidRDefault="007747C6">
      <w:pPr>
        <w:pBdr>
          <w:top w:val="single" w:sz="4" w:space="1" w:color="000000"/>
        </w:pBdr>
        <w:spacing w:after="600"/>
        <w:rPr>
          <w:sz w:val="2"/>
        </w:rPr>
      </w:pPr>
      <w:r>
        <w:br w:type="page"/>
      </w:r>
    </w:p>
    <w:tbl>
      <w:tblPr>
        <w:tblW w:w="10262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303"/>
        <w:gridCol w:w="1645"/>
        <w:gridCol w:w="1703"/>
        <w:gridCol w:w="1134"/>
        <w:gridCol w:w="1135"/>
        <w:gridCol w:w="1130"/>
      </w:tblGrid>
      <w:tr w:rsidR="00BA500C" w14:paraId="22B912E3" w14:textId="77777777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9B65" w14:textId="77777777" w:rsidR="00BA500C" w:rsidRDefault="007747C6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 xml:space="preserve">IV. Сведения о должниках </w:t>
            </w:r>
            <w:proofErr w:type="gramStart"/>
            <w:r>
              <w:rPr>
                <w:b/>
                <w:sz w:val="24"/>
              </w:rPr>
              <w:t>гражданина</w:t>
            </w:r>
            <w:r>
              <w:br/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по денежным обязательствам и (или) обязанности по уплате обязательных платежей,</w:t>
            </w:r>
            <w:r>
              <w:br/>
            </w:r>
            <w:r>
              <w:rPr>
                <w:b/>
                <w:sz w:val="24"/>
              </w:rPr>
              <w:t>которые возникли в результате осуществления гражданином</w:t>
            </w:r>
            <w:r>
              <w:br/>
            </w:r>
            <w:r>
              <w:rPr>
                <w:b/>
                <w:sz w:val="24"/>
              </w:rPr>
              <w:t>предпринимательской деятельности)</w:t>
            </w:r>
          </w:p>
        </w:tc>
      </w:tr>
      <w:tr w:rsidR="00BA500C" w14:paraId="2A891BF7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53DA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8D50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Денежные обязательства</w:t>
            </w:r>
          </w:p>
        </w:tc>
      </w:tr>
      <w:tr w:rsidR="00BA500C" w14:paraId="2664323B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ADC4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2CA5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a3"/>
                <w:sz w:val="24"/>
              </w:rPr>
              <w:footnoteReference w:id="17"/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73C2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Должник </w:t>
            </w:r>
            <w:r>
              <w:rPr>
                <w:rStyle w:val="a3"/>
                <w:sz w:val="24"/>
              </w:rPr>
              <w:footnoteReference w:id="18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ADB2" w14:textId="77777777" w:rsidR="00BA500C" w:rsidRDefault="007747C6">
            <w:pPr>
              <w:jc w:val="center"/>
            </w:pPr>
            <w:r>
              <w:rPr>
                <w:sz w:val="24"/>
              </w:rPr>
              <w:t>Место нахождения (место жительства) должника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65CC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вения </w:t>
            </w:r>
            <w:r>
              <w:rPr>
                <w:rStyle w:val="a3"/>
                <w:sz w:val="24"/>
              </w:rPr>
              <w:footnoteReference w:id="19"/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1EAB" w14:textId="77777777" w:rsidR="00BA500C" w:rsidRDefault="007747C6">
            <w:pPr>
              <w:jc w:val="center"/>
            </w:pPr>
            <w:r>
              <w:rPr>
                <w:sz w:val="24"/>
              </w:rPr>
              <w:t>Сумма обязательства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84F9" w14:textId="77777777" w:rsidR="00BA500C" w:rsidRDefault="007747C6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BA500C" w14:paraId="0EBC5646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B8E1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7977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8918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46C5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C05D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B6F4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всего</w:t>
            </w:r>
            <w:proofErr w:type="gramEnd"/>
            <w:r>
              <w:rPr>
                <w:sz w:val="24"/>
                <w:lang w:val="en-US"/>
              </w:rPr>
              <w:t> </w:t>
            </w:r>
            <w:r>
              <w:rPr>
                <w:rStyle w:val="a3"/>
                <w:sz w:val="24"/>
              </w:rPr>
              <w:footnoteReference w:id="20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A28E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a3"/>
                <w:sz w:val="24"/>
              </w:rPr>
              <w:footnoteReference w:id="21"/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FB6C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53A69048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6E74" w14:textId="77777777" w:rsidR="00BA500C" w:rsidRDefault="007747C6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4CBB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6DAF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C4EB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260B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3017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AFC2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714E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72EA61FC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F6EB" w14:textId="77777777" w:rsidR="00BA500C" w:rsidRDefault="007747C6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6A45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84D4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F7D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EA46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4D6E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522B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3A53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46527726" w14:textId="77777777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E69A" w14:textId="77777777" w:rsidR="00BA500C" w:rsidRDefault="007747C6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64B5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4785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BC5D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3027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FF18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F4AA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F965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08EF3278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D660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1E75" w14:textId="77777777" w:rsidR="00BA500C" w:rsidRDefault="007747C6">
            <w:pPr>
              <w:jc w:val="center"/>
            </w:pPr>
            <w:r>
              <w:rPr>
                <w:b/>
                <w:sz w:val="24"/>
              </w:rPr>
              <w:t>Обязательные платежи</w:t>
            </w:r>
          </w:p>
        </w:tc>
      </w:tr>
      <w:tr w:rsidR="00BA500C" w14:paraId="19541ECC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CF67" w14:textId="77777777" w:rsidR="00BA500C" w:rsidRDefault="007747C6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4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89E4" w14:textId="77777777" w:rsidR="00BA500C" w:rsidRDefault="007747C6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EA1C" w14:textId="77777777" w:rsidR="00BA500C" w:rsidRDefault="007747C6">
            <w:pPr>
              <w:jc w:val="center"/>
            </w:pPr>
            <w:r>
              <w:rPr>
                <w:sz w:val="24"/>
              </w:rPr>
              <w:t>Сумма к зачету или возврату</w:t>
            </w:r>
          </w:p>
        </w:tc>
      </w:tr>
      <w:tr w:rsidR="00BA500C" w14:paraId="339C8432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3DDE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4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4B9C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70F9" w14:textId="77777777" w:rsidR="00BA500C" w:rsidRDefault="007747C6">
            <w:pPr>
              <w:jc w:val="center"/>
            </w:pPr>
            <w:proofErr w:type="gramStart"/>
            <w:r>
              <w:rPr>
                <w:sz w:val="24"/>
              </w:rPr>
              <w:t>всего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B700" w14:textId="77777777" w:rsidR="00BA500C" w:rsidRDefault="007747C6">
            <w:pPr>
              <w:jc w:val="center"/>
              <w:rPr>
                <w:sz w:val="24"/>
                <w:vertAlign w:val="superscript"/>
              </w:rPr>
            </w:pPr>
            <w:proofErr w:type="gramStart"/>
            <w:r>
              <w:rPr>
                <w:sz w:val="24"/>
              </w:rPr>
              <w:t>проценты</w:t>
            </w:r>
            <w:proofErr w:type="gramEnd"/>
            <w:r>
              <w:rPr>
                <w:sz w:val="24"/>
              </w:rPr>
              <w:t> </w:t>
            </w:r>
            <w:r>
              <w:rPr>
                <w:rStyle w:val="a3"/>
                <w:sz w:val="24"/>
              </w:rPr>
              <w:footnoteReference w:id="22"/>
            </w:r>
          </w:p>
        </w:tc>
      </w:tr>
      <w:tr w:rsidR="00BA500C" w14:paraId="745DF71C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47A9" w14:textId="77777777" w:rsidR="00BA500C" w:rsidRDefault="007747C6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DB8A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F900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53DC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79CACC97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E55B" w14:textId="77777777" w:rsidR="00BA500C" w:rsidRDefault="007747C6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BB64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8AF2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58C9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4C2F0C41" w14:textId="77777777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B82F" w14:textId="77777777" w:rsidR="00BA500C" w:rsidRDefault="007747C6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E2AD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ED93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FB5E" w14:textId="77777777" w:rsidR="00BA500C" w:rsidRDefault="00BA500C">
            <w:pPr>
              <w:jc w:val="center"/>
              <w:rPr>
                <w:sz w:val="24"/>
              </w:rPr>
            </w:pPr>
          </w:p>
        </w:tc>
      </w:tr>
    </w:tbl>
    <w:p w14:paraId="43F601EA" w14:textId="77777777" w:rsidR="00BA500C" w:rsidRDefault="007747C6">
      <w:pPr>
        <w:spacing w:before="240"/>
        <w:ind w:firstLine="567"/>
        <w:jc w:val="both"/>
      </w:pPr>
      <w:r>
        <w:rPr>
          <w:sz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4FB441DA" w14:textId="77777777" w:rsidR="00BA500C" w:rsidRDefault="00BA500C">
      <w:pPr>
        <w:rPr>
          <w:sz w:val="24"/>
        </w:rPr>
      </w:pPr>
    </w:p>
    <w:p w14:paraId="514F2BD9" w14:textId="77777777" w:rsidR="00BA500C" w:rsidRDefault="00BA500C">
      <w:pPr>
        <w:pBdr>
          <w:top w:val="single" w:sz="4" w:space="1" w:color="000000"/>
        </w:pBdr>
        <w:rPr>
          <w:sz w:val="2"/>
        </w:rPr>
      </w:pPr>
    </w:p>
    <w:p w14:paraId="655213FF" w14:textId="77777777" w:rsidR="00BA500C" w:rsidRDefault="00BA500C">
      <w:pPr>
        <w:rPr>
          <w:sz w:val="24"/>
        </w:rPr>
      </w:pPr>
    </w:p>
    <w:p w14:paraId="18D61A9F" w14:textId="77777777" w:rsidR="00BA500C" w:rsidRDefault="00BA500C">
      <w:pPr>
        <w:pBdr>
          <w:top w:val="single" w:sz="4" w:space="1" w:color="000000"/>
        </w:pBdr>
        <w:spacing w:after="120"/>
        <w:rPr>
          <w:sz w:val="2"/>
        </w:rPr>
      </w:pPr>
    </w:p>
    <w:p w14:paraId="68C7F856" w14:textId="77777777" w:rsidR="00BA500C" w:rsidRDefault="007747C6">
      <w:pPr>
        <w:spacing w:after="120"/>
        <w:ind w:firstLine="567"/>
      </w:pPr>
      <w:r>
        <w:rPr>
          <w:sz w:val="24"/>
        </w:rPr>
        <w:t>Достоверность и полноту настоящих сведений подтверждаю.</w:t>
      </w:r>
    </w:p>
    <w:tbl>
      <w:tblPr>
        <w:tblW w:w="10235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397"/>
        <w:gridCol w:w="255"/>
        <w:gridCol w:w="1532"/>
        <w:gridCol w:w="396"/>
        <w:gridCol w:w="371"/>
        <w:gridCol w:w="1020"/>
        <w:gridCol w:w="2553"/>
        <w:gridCol w:w="567"/>
        <w:gridCol w:w="2947"/>
      </w:tblGrid>
      <w:tr w:rsidR="00BA500C" w14:paraId="3C5A801A" w14:textId="77777777">
        <w:tc>
          <w:tcPr>
            <w:tcW w:w="196" w:type="dxa"/>
            <w:vAlign w:val="bottom"/>
          </w:tcPr>
          <w:p w14:paraId="5A8EEC62" w14:textId="77777777" w:rsidR="00BA500C" w:rsidRDefault="007747C6">
            <w:pPr>
              <w:jc w:val="right"/>
            </w:pPr>
            <w:r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14:paraId="380F5015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vAlign w:val="bottom"/>
          </w:tcPr>
          <w:p w14:paraId="3E7FFF5C" w14:textId="77777777" w:rsidR="00BA500C" w:rsidRDefault="007747C6">
            <w:r>
              <w:rPr>
                <w:sz w:val="24"/>
              </w:rPr>
              <w:t>”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bottom"/>
          </w:tcPr>
          <w:p w14:paraId="4F743C12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vAlign w:val="bottom"/>
          </w:tcPr>
          <w:p w14:paraId="39315B9A" w14:textId="77777777" w:rsidR="00BA500C" w:rsidRDefault="007747C6">
            <w:pPr>
              <w:jc w:val="right"/>
            </w:pPr>
            <w:r>
              <w:rPr>
                <w:sz w:val="24"/>
              </w:rPr>
              <w:t>20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vAlign w:val="bottom"/>
          </w:tcPr>
          <w:p w14:paraId="3593ED5A" w14:textId="77777777" w:rsidR="00BA500C" w:rsidRDefault="00BA500C">
            <w:pPr>
              <w:rPr>
                <w:sz w:val="24"/>
              </w:rPr>
            </w:pPr>
          </w:p>
        </w:tc>
        <w:tc>
          <w:tcPr>
            <w:tcW w:w="1020" w:type="dxa"/>
            <w:vAlign w:val="bottom"/>
          </w:tcPr>
          <w:p w14:paraId="07055756" w14:textId="77777777" w:rsidR="00BA500C" w:rsidRDefault="007747C6">
            <w:pPr>
              <w:ind w:left="57"/>
            </w:pPr>
            <w:r>
              <w:rPr>
                <w:sz w:val="24"/>
              </w:rPr>
              <w:t>г.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vAlign w:val="bottom"/>
          </w:tcPr>
          <w:p w14:paraId="72F43636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14:paraId="1DD0A9C2" w14:textId="77777777" w:rsidR="00BA500C" w:rsidRDefault="00BA500C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tcBorders>
              <w:bottom w:val="single" w:sz="4" w:space="0" w:color="000000"/>
            </w:tcBorders>
            <w:vAlign w:val="bottom"/>
          </w:tcPr>
          <w:p w14:paraId="690D3FEE" w14:textId="77777777" w:rsidR="00BA500C" w:rsidRDefault="00BA500C">
            <w:pPr>
              <w:jc w:val="center"/>
              <w:rPr>
                <w:sz w:val="24"/>
              </w:rPr>
            </w:pPr>
          </w:p>
        </w:tc>
      </w:tr>
      <w:tr w:rsidR="00BA500C" w14:paraId="5EE56EAC" w14:textId="77777777">
        <w:tc>
          <w:tcPr>
            <w:tcW w:w="196" w:type="dxa"/>
          </w:tcPr>
          <w:p w14:paraId="76F13BD6" w14:textId="77777777" w:rsidR="00BA500C" w:rsidRDefault="00BA500C">
            <w:pPr>
              <w:rPr>
                <w:i/>
                <w:sz w:val="16"/>
              </w:rPr>
            </w:pPr>
          </w:p>
        </w:tc>
        <w:tc>
          <w:tcPr>
            <w:tcW w:w="397" w:type="dxa"/>
          </w:tcPr>
          <w:p w14:paraId="1F916B25" w14:textId="77777777" w:rsidR="00BA500C" w:rsidRDefault="00BA500C">
            <w:pPr>
              <w:rPr>
                <w:i/>
                <w:sz w:val="16"/>
              </w:rPr>
            </w:pPr>
          </w:p>
        </w:tc>
        <w:tc>
          <w:tcPr>
            <w:tcW w:w="255" w:type="dxa"/>
          </w:tcPr>
          <w:p w14:paraId="28C81B39" w14:textId="77777777" w:rsidR="00BA500C" w:rsidRDefault="00BA500C">
            <w:pPr>
              <w:rPr>
                <w:i/>
                <w:sz w:val="16"/>
              </w:rPr>
            </w:pPr>
          </w:p>
        </w:tc>
        <w:tc>
          <w:tcPr>
            <w:tcW w:w="1532" w:type="dxa"/>
          </w:tcPr>
          <w:p w14:paraId="1FC916B3" w14:textId="77777777" w:rsidR="00BA500C" w:rsidRDefault="00BA500C">
            <w:pPr>
              <w:rPr>
                <w:i/>
                <w:sz w:val="16"/>
              </w:rPr>
            </w:pPr>
          </w:p>
        </w:tc>
        <w:tc>
          <w:tcPr>
            <w:tcW w:w="396" w:type="dxa"/>
          </w:tcPr>
          <w:p w14:paraId="0078A553" w14:textId="77777777" w:rsidR="00BA500C" w:rsidRDefault="00BA500C">
            <w:pPr>
              <w:rPr>
                <w:i/>
                <w:sz w:val="16"/>
              </w:rPr>
            </w:pPr>
          </w:p>
        </w:tc>
        <w:tc>
          <w:tcPr>
            <w:tcW w:w="371" w:type="dxa"/>
          </w:tcPr>
          <w:p w14:paraId="2F6B21E4" w14:textId="77777777" w:rsidR="00BA500C" w:rsidRDefault="00BA500C">
            <w:pPr>
              <w:rPr>
                <w:i/>
                <w:sz w:val="16"/>
              </w:rPr>
            </w:pPr>
          </w:p>
        </w:tc>
        <w:tc>
          <w:tcPr>
            <w:tcW w:w="1020" w:type="dxa"/>
          </w:tcPr>
          <w:p w14:paraId="3BFFFF45" w14:textId="77777777" w:rsidR="00BA500C" w:rsidRDefault="00BA500C">
            <w:pPr>
              <w:rPr>
                <w:i/>
                <w:sz w:val="16"/>
              </w:rPr>
            </w:pPr>
          </w:p>
        </w:tc>
        <w:tc>
          <w:tcPr>
            <w:tcW w:w="2553" w:type="dxa"/>
          </w:tcPr>
          <w:p w14:paraId="66F0DE6E" w14:textId="77777777" w:rsidR="00BA500C" w:rsidRDefault="007747C6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подпись</w:t>
            </w:r>
            <w:proofErr w:type="gramEnd"/>
            <w:r>
              <w:rPr>
                <w:i/>
                <w:sz w:val="16"/>
              </w:rPr>
              <w:t xml:space="preserve"> гражданина)</w:t>
            </w:r>
          </w:p>
        </w:tc>
        <w:tc>
          <w:tcPr>
            <w:tcW w:w="567" w:type="dxa"/>
          </w:tcPr>
          <w:p w14:paraId="41921ABF" w14:textId="77777777" w:rsidR="00BA500C" w:rsidRDefault="00BA500C">
            <w:pPr>
              <w:jc w:val="center"/>
              <w:rPr>
                <w:i/>
                <w:sz w:val="16"/>
              </w:rPr>
            </w:pPr>
          </w:p>
        </w:tc>
        <w:tc>
          <w:tcPr>
            <w:tcW w:w="2947" w:type="dxa"/>
          </w:tcPr>
          <w:p w14:paraId="1D18E3BC" w14:textId="77777777" w:rsidR="00BA500C" w:rsidRDefault="007747C6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расшифровка</w:t>
            </w:r>
            <w:proofErr w:type="gramEnd"/>
            <w:r>
              <w:rPr>
                <w:i/>
                <w:sz w:val="16"/>
              </w:rPr>
              <w:t xml:space="preserve"> подписи)</w:t>
            </w:r>
          </w:p>
        </w:tc>
      </w:tr>
    </w:tbl>
    <w:p w14:paraId="22D3B259" w14:textId="77777777" w:rsidR="00BA500C" w:rsidRDefault="00BA500C"/>
    <w:sectPr w:rsidR="00BA500C">
      <w:headerReference w:type="default" r:id="rId6"/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A2BA" w14:textId="77777777" w:rsidR="007747C6" w:rsidRDefault="007747C6">
      <w:r>
        <w:separator/>
      </w:r>
    </w:p>
  </w:endnote>
  <w:endnote w:type="continuationSeparator" w:id="0">
    <w:p w14:paraId="27120BB1" w14:textId="77777777" w:rsidR="007747C6" w:rsidRDefault="0077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panose1 w:val="00000000000000000000"/>
    <w:charset w:val="00"/>
    <w:family w:val="roman"/>
    <w:notTrueType/>
    <w:pitch w:val="default"/>
  </w:font>
  <w:font w:name="Times New Roman Greek">
    <w:altName w:val="Cambria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0E9B" w14:textId="77777777" w:rsidR="007747C6" w:rsidRDefault="007747C6"/>
  </w:footnote>
  <w:footnote w:type="continuationSeparator" w:id="0">
    <w:p w14:paraId="24C8AB80" w14:textId="77777777" w:rsidR="007747C6" w:rsidRDefault="007747C6">
      <w:r>
        <w:continuationSeparator/>
      </w:r>
    </w:p>
  </w:footnote>
  <w:footnote w:id="1">
    <w:p w14:paraId="44AA189A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существо обязательства (например, заем, кредит).</w:t>
      </w:r>
    </w:p>
  </w:footnote>
  <w:footnote w:id="2">
    <w:p w14:paraId="4C7EAA21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14:paraId="32519A31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14:paraId="7F951A58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14:paraId="1620AC4A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14:paraId="7E7E5258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существо обязательства (например, заем, кредит).</w:t>
      </w:r>
    </w:p>
  </w:footnote>
  <w:footnote w:id="7">
    <w:p w14:paraId="4F29F467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14:paraId="1791E5C4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14:paraId="53285B95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14:paraId="4E4E32A1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14:paraId="28F9199D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существо обязательства (например, заем, кредит).</w:t>
      </w:r>
    </w:p>
  </w:footnote>
  <w:footnote w:id="12">
    <w:p w14:paraId="77586EAE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14:paraId="169AF077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14:paraId="5107C465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14:paraId="32063541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14:paraId="3335BAEF" w14:textId="77777777" w:rsidR="00BA500C" w:rsidRDefault="007747C6">
      <w:pPr>
        <w:pStyle w:val="af"/>
      </w:pPr>
      <w:r>
        <w:rPr>
          <w:rStyle w:val="a4"/>
        </w:rPr>
        <w:footnoteRef/>
      </w:r>
      <w: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14:paraId="2F511EC5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существо обязательства (например, заем, кредит).</w:t>
      </w:r>
    </w:p>
  </w:footnote>
  <w:footnote w:id="18">
    <w:p w14:paraId="56162B08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14:paraId="2B7DA5FA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14:paraId="0E553A05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14:paraId="769F8F41" w14:textId="77777777" w:rsidR="00BA500C" w:rsidRDefault="007747C6">
      <w:pPr>
        <w:pStyle w:val="af"/>
      </w:pPr>
      <w:r>
        <w:rPr>
          <w:rStyle w:val="a4"/>
        </w:rPr>
        <w:footnoteRef/>
      </w:r>
      <w:r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14:paraId="6247AEB7" w14:textId="77777777" w:rsidR="00BA500C" w:rsidRDefault="007747C6">
      <w:pPr>
        <w:pStyle w:val="af"/>
      </w:pPr>
      <w:r>
        <w:rPr>
          <w:rStyle w:val="a4"/>
        </w:rPr>
        <w:footnoteRef/>
      </w:r>
      <w: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B0B0" w14:textId="77777777" w:rsidR="00BA500C" w:rsidRDefault="00BA500C">
    <w:pPr>
      <w:pStyle w:val="ad"/>
      <w:jc w:val="right"/>
      <w:rPr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0C"/>
    <w:rsid w:val="007747C6"/>
    <w:rsid w:val="007E2DA4"/>
    <w:rsid w:val="00BA500C"/>
    <w:rsid w:val="00B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9C0B"/>
  <w15:docId w15:val="{1C774BAC-783C-4D32-B5CD-D70D66C5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 CE" w:hAnsi="Times New Roman" w:cs="Times New Roman Greek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Символ сноски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>_x000d_
_x000d_
_x000d_
_x000d_
_x000d_
</dc:description>
  <cp:lastModifiedBy>Лариса Р. Саулова</cp:lastModifiedBy>
  <cp:revision>2</cp:revision>
  <dcterms:created xsi:type="dcterms:W3CDTF">2023-10-31T14:08:00Z</dcterms:created>
  <dcterms:modified xsi:type="dcterms:W3CDTF">2023-10-31T14:08:00Z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</vt:lpwstr>
  </property>
  <property fmtid="{D5CDD505-2E9C-101B-9397-08002B2CF9AE}" pid="3" name="Operator">
    <vt:lpwstr>КонсультантПлюс</vt:lpwstr>
  </property>
</Properties>
</file>